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DAA9" w14:textId="77777777" w:rsidR="005D7CE8" w:rsidRPr="00F47F52" w:rsidRDefault="005D7CE8" w:rsidP="005D7CE8">
      <w:pPr>
        <w:suppressAutoHyphens/>
        <w:spacing w:after="0" w:line="360" w:lineRule="auto"/>
        <w:rPr>
          <w:rFonts w:asciiTheme="minorBidi" w:eastAsia="Times New Roman" w:hAnsiTheme="minorBidi"/>
          <w:b/>
          <w:bCs/>
          <w:rtl/>
          <w:lang w:eastAsia="he-IL"/>
        </w:rPr>
      </w:pPr>
    </w:p>
    <w:p w14:paraId="75C380E0" w14:textId="77777777" w:rsidR="005D7CE8" w:rsidRPr="00826388" w:rsidRDefault="005D7CE8" w:rsidP="005D7CE8">
      <w:pPr>
        <w:jc w:val="right"/>
        <w:rPr>
          <w:b/>
          <w:bCs/>
          <w:rtl/>
        </w:rPr>
      </w:pPr>
      <w:r w:rsidRPr="00826388">
        <w:rPr>
          <w:b/>
          <w:bCs/>
        </w:rPr>
        <w:t>Limor Naya Ziv</w:t>
      </w:r>
    </w:p>
    <w:p w14:paraId="6833F866" w14:textId="77777777" w:rsidR="005D7CE8" w:rsidRDefault="005D7CE8" w:rsidP="005D7CE8">
      <w:pPr>
        <w:jc w:val="right"/>
        <w:rPr>
          <w:rtl/>
        </w:rPr>
      </w:pPr>
      <w:r>
        <w:t>draws inspiration from ancient performing arts from India, Japan and Italy, through training in the countries of origin. Creates non-realistic theater influenced by physical theater, masks, objects, story and music.</w:t>
      </w:r>
      <w:r w:rsidRPr="00C7681C">
        <w:t xml:space="preserve"> </w:t>
      </w:r>
      <w:r>
        <w:t>Creates a theater of hope and comfort.</w:t>
      </w:r>
    </w:p>
    <w:p w14:paraId="2CCD57F8" w14:textId="766FE134" w:rsidR="005D7CE8" w:rsidRPr="004E4B1F" w:rsidRDefault="008914C5" w:rsidP="005D7CE8">
      <w:pPr>
        <w:jc w:val="right"/>
      </w:pPr>
      <w:r>
        <w:t>S</w:t>
      </w:r>
      <w:r w:rsidR="005D7CE8">
        <w:t>pecialized in writing and directing theater at the Kibbutzim Seminary, And the Center for Classical Comedy and Mask Studies in Italy:</w:t>
      </w:r>
      <w:r w:rsidR="005D7CE8">
        <w:rPr>
          <w:rFonts w:cs="Arial"/>
        </w:rPr>
        <w:t xml:space="preserve"> </w:t>
      </w:r>
      <w:r w:rsidR="005D7CE8">
        <w:t xml:space="preserve">Teatro Del </w:t>
      </w:r>
      <w:proofErr w:type="spellStart"/>
      <w:r w:rsidR="005D7CE8">
        <w:t>Vicolo</w:t>
      </w:r>
      <w:proofErr w:type="spellEnd"/>
      <w:r w:rsidR="005D7CE8">
        <w:t>, Italy, International Comedian School At Reggio Emilia</w:t>
      </w:r>
    </w:p>
    <w:p w14:paraId="5CB482AF" w14:textId="3A092BE8" w:rsidR="005D7CE8" w:rsidRDefault="008914C5" w:rsidP="005D7CE8">
      <w:pPr>
        <w:jc w:val="right"/>
        <w:rPr>
          <w:rFonts w:hint="cs"/>
          <w:rtl/>
        </w:rPr>
      </w:pPr>
      <w:r>
        <w:t>S</w:t>
      </w:r>
      <w:r w:rsidR="005D7CE8">
        <w:t xml:space="preserve">tudied playback theater, puppets, </w:t>
      </w:r>
      <w:proofErr w:type="spellStart"/>
      <w:r w:rsidR="005D7CE8">
        <w:t>story telling</w:t>
      </w:r>
      <w:proofErr w:type="spellEnd"/>
      <w:r w:rsidR="005D7CE8">
        <w:t xml:space="preserve"> theater.</w:t>
      </w:r>
    </w:p>
    <w:p w14:paraId="14065941" w14:textId="77777777" w:rsidR="005D7CE8" w:rsidRDefault="005D7CE8" w:rsidP="005D7CE8">
      <w:pPr>
        <w:jc w:val="right"/>
      </w:pPr>
      <w:r>
        <w:t xml:space="preserve">Participated   the Dramatic Writing School in </w:t>
      </w:r>
      <w:proofErr w:type="spellStart"/>
      <w:r>
        <w:t>Sheinkin</w:t>
      </w:r>
      <w:proofErr w:type="spellEnd"/>
      <w:r>
        <w:t xml:space="preserve">. There she created the play </w:t>
      </w:r>
      <w:r w:rsidRPr="008F5949">
        <w:rPr>
          <w:b/>
          <w:bCs/>
        </w:rPr>
        <w:t>"Tearing of the Red Sea"</w:t>
      </w:r>
      <w:r>
        <w:t xml:space="preserve"> about the Israeli-Palestinian conflict.</w:t>
      </w:r>
    </w:p>
    <w:p w14:paraId="529AD8BF" w14:textId="77777777" w:rsidR="005D7CE8" w:rsidRDefault="005D7CE8" w:rsidP="005D7CE8">
      <w:pPr>
        <w:jc w:val="right"/>
        <w:rPr>
          <w:rtl/>
        </w:rPr>
      </w:pPr>
      <w:r>
        <w:t>Creates</w:t>
      </w:r>
      <w:r w:rsidRPr="00C87016">
        <w:rPr>
          <w:b/>
          <w:bCs/>
        </w:rPr>
        <w:t xml:space="preserve"> "My best cell egg"</w:t>
      </w:r>
      <w:r w:rsidRPr="00C87016">
        <w:t xml:space="preserve"> the race for fertile eggs and potential father of an aging single woman. Beit Mazia Jerusalem</w:t>
      </w:r>
      <w:r>
        <w:t>.</w:t>
      </w:r>
    </w:p>
    <w:p w14:paraId="1979F1D4" w14:textId="77777777" w:rsidR="005D7CE8" w:rsidRDefault="005D7CE8" w:rsidP="005D7CE8">
      <w:pPr>
        <w:jc w:val="right"/>
      </w:pPr>
      <w:bookmarkStart w:id="0" w:name="_Hlk177483540"/>
      <w:r>
        <w:t>Creates "</w:t>
      </w:r>
      <w:proofErr w:type="spellStart"/>
      <w:r w:rsidRPr="00C87016">
        <w:rPr>
          <w:b/>
          <w:bCs/>
        </w:rPr>
        <w:t>Sharingara</w:t>
      </w:r>
      <w:bookmarkEnd w:id="0"/>
      <w:proofErr w:type="spellEnd"/>
      <w:r w:rsidRPr="00C87016">
        <w:rPr>
          <w:b/>
          <w:bCs/>
        </w:rPr>
        <w:t>"</w:t>
      </w:r>
      <w:r>
        <w:t xml:space="preserve"> an original musical comedy dell'arte in rhymes.</w:t>
      </w:r>
      <w:r w:rsidRPr="008F5949">
        <w:t xml:space="preserve"> </w:t>
      </w:r>
      <w:r>
        <w:t>Premiere and performed at "</w:t>
      </w:r>
      <w:proofErr w:type="spellStart"/>
      <w:r>
        <w:t>Zavta</w:t>
      </w:r>
      <w:proofErr w:type="spellEnd"/>
      <w:r>
        <w:t xml:space="preserve"> theater" regularly. </w:t>
      </w:r>
    </w:p>
    <w:p w14:paraId="763F0EB4" w14:textId="77777777" w:rsidR="005D7CE8" w:rsidRPr="001142A7" w:rsidRDefault="005D7CE8" w:rsidP="005D7CE8">
      <w:pPr>
        <w:jc w:val="right"/>
        <w:rPr>
          <w:b/>
          <w:bCs/>
        </w:rPr>
      </w:pPr>
      <w:r w:rsidRPr="001142A7">
        <w:rPr>
          <w:b/>
          <w:bCs/>
        </w:rPr>
        <w:t>Winning "the Sternfeld Award</w:t>
      </w:r>
      <w:r>
        <w:rPr>
          <w:b/>
          <w:bCs/>
        </w:rPr>
        <w:t>"</w:t>
      </w:r>
      <w:r w:rsidRPr="001142A7">
        <w:rPr>
          <w:b/>
          <w:bCs/>
        </w:rPr>
        <w:t xml:space="preserve"> for Fringe Theater for "</w:t>
      </w:r>
      <w:proofErr w:type="spellStart"/>
      <w:r w:rsidRPr="001142A7">
        <w:rPr>
          <w:b/>
          <w:bCs/>
        </w:rPr>
        <w:t>Sharingara</w:t>
      </w:r>
      <w:proofErr w:type="spellEnd"/>
      <w:r w:rsidRPr="001142A7">
        <w:rPr>
          <w:b/>
          <w:bCs/>
        </w:rPr>
        <w:t>"</w:t>
      </w:r>
    </w:p>
    <w:p w14:paraId="6C241489" w14:textId="77777777" w:rsidR="005D7CE8" w:rsidRDefault="005D7CE8" w:rsidP="005D7CE8">
      <w:pPr>
        <w:jc w:val="right"/>
      </w:pPr>
      <w:r w:rsidRPr="00C87016">
        <w:rPr>
          <w:b/>
          <w:bCs/>
        </w:rPr>
        <w:t>"Present Moment"</w:t>
      </w:r>
      <w:r>
        <w:t xml:space="preserve"> - a meditative monodrama- Premiere at the </w:t>
      </w:r>
      <w:r w:rsidRPr="00C87016">
        <w:rPr>
          <w:b/>
          <w:bCs/>
        </w:rPr>
        <w:t>"festival in slippers"</w:t>
      </w:r>
      <w:r>
        <w:t xml:space="preserve"> of </w:t>
      </w:r>
      <w:proofErr w:type="spellStart"/>
      <w:r>
        <w:t>Sheinkin</w:t>
      </w:r>
      <w:proofErr w:type="spellEnd"/>
      <w:r>
        <w:t>-</w:t>
      </w:r>
      <w:r>
        <w:rPr>
          <w:rFonts w:cs="Arial"/>
        </w:rPr>
        <w:t xml:space="preserve"> Tel Aviv.</w:t>
      </w:r>
      <w:r>
        <w:t xml:space="preserve"> Performed regularly at the fringe of the Tel Aviv,</w:t>
      </w:r>
      <w:r w:rsidRPr="004E4B1F">
        <w:t xml:space="preserve"> American Zionist House</w:t>
      </w:r>
      <w:r>
        <w:t>.</w:t>
      </w:r>
      <w:r w:rsidRPr="00C87016">
        <w:t xml:space="preserve"> </w:t>
      </w:r>
      <w:r>
        <w:t>14 performances</w:t>
      </w:r>
      <w:r w:rsidRPr="001142A7">
        <w:t xml:space="preserve"> </w:t>
      </w:r>
      <w:r>
        <w:t>in English throughout the USA in a tour with the support of the Ministry of Culture</w:t>
      </w:r>
      <w:r>
        <w:rPr>
          <w:rFonts w:cs="Arial" w:hint="cs"/>
          <w:rtl/>
        </w:rPr>
        <w:t xml:space="preserve"> </w:t>
      </w:r>
    </w:p>
    <w:p w14:paraId="3F34C36E" w14:textId="77777777" w:rsidR="005D7CE8" w:rsidRDefault="005D7CE8" w:rsidP="005D7CE8">
      <w:pPr>
        <w:jc w:val="right"/>
      </w:pPr>
      <w:r w:rsidRPr="00C87016">
        <w:rPr>
          <w:b/>
          <w:bCs/>
        </w:rPr>
        <w:t>"</w:t>
      </w:r>
      <w:proofErr w:type="spellStart"/>
      <w:r w:rsidRPr="00C87016">
        <w:rPr>
          <w:b/>
          <w:bCs/>
        </w:rPr>
        <w:t>Shlulhiyot</w:t>
      </w:r>
      <w:proofErr w:type="spellEnd"/>
      <w:r w:rsidRPr="00C87016">
        <w:rPr>
          <w:b/>
          <w:bCs/>
        </w:rPr>
        <w:t>"</w:t>
      </w:r>
      <w:r>
        <w:t xml:space="preserve"> Musi-ecological Puppet Theater Premiere at "</w:t>
      </w:r>
      <w:proofErr w:type="spellStart"/>
      <w:r>
        <w:t>yacahd</w:t>
      </w:r>
      <w:proofErr w:type="spellEnd"/>
      <w:r>
        <w:t>" school, Tel- Aviv. Performed in community centers at Tel Aviv, schools and kindergartens in Ramla.</w:t>
      </w:r>
    </w:p>
    <w:p w14:paraId="663A2FF2" w14:textId="77777777" w:rsidR="005D7CE8" w:rsidRDefault="005D7CE8" w:rsidP="005D7CE8">
      <w:pPr>
        <w:jc w:val="right"/>
      </w:pPr>
      <w:r w:rsidRPr="00C87016">
        <w:rPr>
          <w:b/>
          <w:bCs/>
        </w:rPr>
        <w:t>Sangit"</w:t>
      </w:r>
      <w:r>
        <w:t xml:space="preserve"> an original Indian musical legend, created with the musician Nurit Ofer</w:t>
      </w:r>
      <w:r w:rsidRPr="00C87016">
        <w:rPr>
          <w:rFonts w:cs="Arial" w:hint="cs"/>
          <w:b/>
          <w:bCs/>
          <w:rtl/>
        </w:rPr>
        <w:t>"</w:t>
      </w:r>
    </w:p>
    <w:p w14:paraId="614E40B6" w14:textId="77777777" w:rsidR="005D7CE8" w:rsidRDefault="005D7CE8" w:rsidP="005D7CE8">
      <w:pPr>
        <w:jc w:val="right"/>
        <w:rPr>
          <w:rtl/>
        </w:rPr>
      </w:pPr>
      <w:r>
        <w:t>Wrote dozens of children's plays, originals and adaptations of classics, directed and wrote for community theater, teaches hairdressing, acts and guides tours.</w:t>
      </w:r>
    </w:p>
    <w:p w14:paraId="7835D3B3" w14:textId="77777777" w:rsidR="008914C5" w:rsidRDefault="008914C5" w:rsidP="005D7CE8">
      <w:pPr>
        <w:jc w:val="right"/>
        <w:rPr>
          <w:rtl/>
        </w:rPr>
      </w:pPr>
    </w:p>
    <w:p w14:paraId="6E39778F" w14:textId="77777777" w:rsidR="008914C5" w:rsidRDefault="008914C5" w:rsidP="005D7CE8">
      <w:pPr>
        <w:jc w:val="right"/>
        <w:rPr>
          <w:rtl/>
        </w:rPr>
      </w:pPr>
    </w:p>
    <w:p w14:paraId="15461F73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00C934A2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6AB4462B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6B166C06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32CB9C25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411907FF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60285123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5714B814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3EEB560C" w14:textId="77777777" w:rsidR="008914C5" w:rsidRDefault="008914C5" w:rsidP="008914C5">
      <w:pPr>
        <w:shd w:val="clear" w:color="auto" w:fill="FFFFFF"/>
        <w:spacing w:after="200" w:line="253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</w:p>
    <w:p w14:paraId="47854FB2" w14:textId="50E6BCF1" w:rsidR="008914C5" w:rsidRPr="008914C5" w:rsidRDefault="008914C5" w:rsidP="008914C5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</w:rPr>
      </w:pPr>
      <w:r w:rsidRPr="008914C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lastRenderedPageBreak/>
        <w:t xml:space="preserve">לימור </w:t>
      </w:r>
      <w:proofErr w:type="spellStart"/>
      <w:r w:rsidRPr="008914C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נאיה</w:t>
      </w:r>
      <w:proofErr w:type="spellEnd"/>
      <w:r w:rsidRPr="008914C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זיו</w:t>
      </w:r>
    </w:p>
    <w:p w14:paraId="604F31DC" w14:textId="77777777" w:rsidR="008914C5" w:rsidRPr="008914C5" w:rsidRDefault="008914C5" w:rsidP="008914C5">
      <w:pPr>
        <w:shd w:val="clear" w:color="auto" w:fill="FFFFFF"/>
        <w:spacing w:after="200" w:line="253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rtl/>
        </w:rPr>
        <w:t>שואבת השראה מאומנויות מופע עתיקות מהודו, יפן ואיטליה, דרך הכשרה בארצות המקור. יוצרת תיאטרון של תקווה ונחמה, לא ריאליסטי, המושפע מתיאטרון פיזי, מסיכות, חפצים, סיפור ושירה.</w:t>
      </w:r>
    </w:p>
    <w:p w14:paraId="5938A8BA" w14:textId="77777777" w:rsidR="008914C5" w:rsidRPr="008914C5" w:rsidRDefault="008914C5" w:rsidP="008914C5">
      <w:pPr>
        <w:spacing w:after="20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shd w:val="clear" w:color="auto" w:fill="FFFFFF"/>
          <w:rtl/>
        </w:rPr>
        <w:t>התמחתה בכתיבה בימוי תיאטרון בסמינר הקיבוצים, במרכז ללימודי קומדיה קלאסית ומסכות באיטליה:</w:t>
      </w:r>
    </w:p>
    <w:p w14:paraId="6DADBF4F" w14:textId="77777777" w:rsidR="008914C5" w:rsidRPr="008914C5" w:rsidRDefault="008914C5" w:rsidP="008914C5">
      <w:pPr>
        <w:spacing w:after="20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  </w:t>
      </w:r>
      <w:r w:rsidRPr="008914C5">
        <w:rPr>
          <w:rFonts w:ascii="Arial" w:eastAsia="Times New Roman" w:hAnsi="Arial" w:cs="Arial"/>
          <w:shd w:val="clear" w:color="auto" w:fill="FFFFFF"/>
        </w:rPr>
        <w:t xml:space="preserve">Teatro Del </w:t>
      </w:r>
      <w:proofErr w:type="spellStart"/>
      <w:r w:rsidRPr="008914C5">
        <w:rPr>
          <w:rFonts w:ascii="Arial" w:eastAsia="Times New Roman" w:hAnsi="Arial" w:cs="Arial"/>
          <w:shd w:val="clear" w:color="auto" w:fill="FFFFFF"/>
        </w:rPr>
        <w:t>Vicolo</w:t>
      </w:r>
      <w:proofErr w:type="spellEnd"/>
      <w:r w:rsidRPr="008914C5">
        <w:rPr>
          <w:rFonts w:ascii="Arial" w:eastAsia="Times New Roman" w:hAnsi="Arial" w:cs="Arial"/>
          <w:shd w:val="clear" w:color="auto" w:fill="FFFFFF"/>
        </w:rPr>
        <w:t>, Italy, </w:t>
      </w:r>
      <w:r w:rsidRPr="008914C5">
        <w:rPr>
          <w:rFonts w:ascii="Arial" w:eastAsia="Times New Roman" w:hAnsi="Arial" w:cs="Arial"/>
          <w:b/>
          <w:bCs/>
          <w:shd w:val="clear" w:color="auto" w:fill="FFFFFF"/>
        </w:rPr>
        <w:t>International Comedian School Reggio Emiliya</w:t>
      </w:r>
    </w:p>
    <w:p w14:paraId="3D912E70" w14:textId="77777777" w:rsidR="008914C5" w:rsidRPr="008914C5" w:rsidRDefault="008914C5" w:rsidP="008914C5">
      <w:pPr>
        <w:spacing w:after="20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התמחתה בתיאטרון פלייבק, בובות, תיאטרון סיפור.  </w:t>
      </w:r>
    </w:p>
    <w:p w14:paraId="05AF5888" w14:textId="77777777" w:rsidR="008914C5" w:rsidRPr="008914C5" w:rsidRDefault="008914C5" w:rsidP="008914C5">
      <w:pPr>
        <w:shd w:val="clear" w:color="auto" w:fill="FFFFFF"/>
        <w:spacing w:line="253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b/>
          <w:bCs/>
          <w:rtl/>
        </w:rPr>
        <w:t>קורס כתיבה  -  </w:t>
      </w:r>
      <w:r w:rsidRPr="008914C5">
        <w:rPr>
          <w:rFonts w:ascii="Arial" w:eastAsia="Times New Roman" w:hAnsi="Arial" w:cs="Arial"/>
          <w:rtl/>
        </w:rPr>
        <w:t>בית הספר לכתיבה דרמטית</w:t>
      </w:r>
      <w:r w:rsidRPr="008914C5">
        <w:rPr>
          <w:rFonts w:ascii="Arial" w:eastAsia="Times New Roman" w:hAnsi="Arial" w:cs="Arial"/>
          <w:b/>
          <w:bCs/>
          <w:rtl/>
        </w:rPr>
        <w:t> </w:t>
      </w:r>
      <w:r w:rsidRPr="008914C5">
        <w:rPr>
          <w:rFonts w:ascii="Arial" w:eastAsia="Times New Roman" w:hAnsi="Arial" w:cs="Arial"/>
          <w:rtl/>
        </w:rPr>
        <w:t>בשינקין. שם יצרה את המחזה "</w:t>
      </w:r>
      <w:r w:rsidRPr="008914C5">
        <w:rPr>
          <w:rFonts w:ascii="Arial" w:eastAsia="Times New Roman" w:hAnsi="Arial" w:cs="Arial"/>
          <w:b/>
          <w:bCs/>
          <w:rtl/>
        </w:rPr>
        <w:t>וקשה זיווגם כקריעת ים סוף</w:t>
      </w:r>
      <w:r w:rsidRPr="008914C5">
        <w:rPr>
          <w:rFonts w:ascii="Arial" w:eastAsia="Times New Roman" w:hAnsi="Arial" w:cs="Arial"/>
          <w:rtl/>
        </w:rPr>
        <w:t>" על הסכסוך הישראלי פלסטינאי דרך הקונפליקט המשולש אברהם-שרה-הגר</w:t>
      </w:r>
    </w:p>
    <w:p w14:paraId="32E404B7" w14:textId="77777777" w:rsidR="008914C5" w:rsidRPr="008914C5" w:rsidRDefault="008914C5" w:rsidP="008914C5">
      <w:pPr>
        <w:shd w:val="clear" w:color="auto" w:fill="FFFFFF"/>
        <w:spacing w:line="253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b/>
          <w:bCs/>
          <w:rtl/>
        </w:rPr>
        <w:t>יוצרת "הביצית הטובה שלי" </w:t>
      </w:r>
      <w:r w:rsidRPr="008914C5">
        <w:rPr>
          <w:rFonts w:ascii="Arial" w:eastAsia="Times New Roman" w:hAnsi="Arial" w:cs="Arial"/>
          <w:rtl/>
        </w:rPr>
        <w:t xml:space="preserve">המרוץ אחר ביציות פורות ואב פוטנציאלי של רווקה מתבגרת. בית </w:t>
      </w:r>
      <w:proofErr w:type="spellStart"/>
      <w:r w:rsidRPr="008914C5">
        <w:rPr>
          <w:rFonts w:ascii="Arial" w:eastAsia="Times New Roman" w:hAnsi="Arial" w:cs="Arial"/>
          <w:rtl/>
        </w:rPr>
        <w:t>מזי"א</w:t>
      </w:r>
      <w:proofErr w:type="spellEnd"/>
      <w:r w:rsidRPr="008914C5">
        <w:rPr>
          <w:rFonts w:ascii="Arial" w:eastAsia="Times New Roman" w:hAnsi="Arial" w:cs="Arial"/>
          <w:rtl/>
        </w:rPr>
        <w:t xml:space="preserve"> ירושלים.</w:t>
      </w:r>
    </w:p>
    <w:p w14:paraId="7095B9DE" w14:textId="77777777" w:rsidR="008914C5" w:rsidRPr="008914C5" w:rsidRDefault="008914C5" w:rsidP="008914C5">
      <w:pPr>
        <w:shd w:val="clear" w:color="auto" w:fill="FFFFFF"/>
        <w:spacing w:after="0" w:line="253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rtl/>
        </w:rPr>
        <w:t>יוצרת</w:t>
      </w:r>
      <w:r w:rsidRPr="008914C5">
        <w:rPr>
          <w:rFonts w:ascii="Arial" w:eastAsia="Times New Roman" w:hAnsi="Arial" w:cs="Arial"/>
          <w:b/>
          <w:bCs/>
          <w:rtl/>
        </w:rPr>
        <w:t> "</w:t>
      </w:r>
      <w:proofErr w:type="spellStart"/>
      <w:r w:rsidRPr="008914C5">
        <w:rPr>
          <w:rFonts w:ascii="Arial" w:eastAsia="Times New Roman" w:hAnsi="Arial" w:cs="Arial"/>
          <w:b/>
          <w:bCs/>
          <w:rtl/>
        </w:rPr>
        <w:t>שרינגארה</w:t>
      </w:r>
      <w:proofErr w:type="spellEnd"/>
      <w:r w:rsidRPr="008914C5">
        <w:rPr>
          <w:rFonts w:ascii="Arial" w:eastAsia="Times New Roman" w:hAnsi="Arial" w:cs="Arial"/>
          <w:b/>
          <w:bCs/>
          <w:rtl/>
        </w:rPr>
        <w:t>" - </w:t>
      </w:r>
      <w:r w:rsidRPr="008914C5">
        <w:rPr>
          <w:rFonts w:ascii="Arial" w:eastAsia="Times New Roman" w:hAnsi="Arial" w:cs="Arial"/>
          <w:rtl/>
        </w:rPr>
        <w:t xml:space="preserve">קומדיה  </w:t>
      </w:r>
      <w:proofErr w:type="spellStart"/>
      <w:r w:rsidRPr="008914C5">
        <w:rPr>
          <w:rFonts w:ascii="Arial" w:eastAsia="Times New Roman" w:hAnsi="Arial" w:cs="Arial"/>
          <w:rtl/>
        </w:rPr>
        <w:t>דל'ארטה</w:t>
      </w:r>
      <w:proofErr w:type="spellEnd"/>
      <w:r w:rsidRPr="008914C5">
        <w:rPr>
          <w:rFonts w:ascii="Arial" w:eastAsia="Times New Roman" w:hAnsi="Arial" w:cs="Arial"/>
          <w:rtl/>
        </w:rPr>
        <w:t xml:space="preserve"> מוזיקלית מקורית  בחרוזים - הציגה בצוותא</w:t>
      </w:r>
    </w:p>
    <w:p w14:paraId="3B086E3D" w14:textId="77777777" w:rsidR="008914C5" w:rsidRPr="008914C5" w:rsidRDefault="008914C5" w:rsidP="008914C5">
      <w:pPr>
        <w:spacing w:after="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 xml:space="preserve">זכייה בפרס </w:t>
      </w:r>
      <w:proofErr w:type="spellStart"/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שטרנפלד</w:t>
      </w:r>
      <w:proofErr w:type="spellEnd"/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 xml:space="preserve"> לתיאטרון </w:t>
      </w:r>
      <w:proofErr w:type="spellStart"/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פרינג</w:t>
      </w:r>
      <w:proofErr w:type="spellEnd"/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' על בימוי וכתיבה.</w:t>
      </w:r>
    </w:p>
    <w:p w14:paraId="4D79E5EA" w14:textId="77777777" w:rsidR="008914C5" w:rsidRPr="008914C5" w:rsidRDefault="008914C5" w:rsidP="008914C5">
      <w:pPr>
        <w:spacing w:after="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 </w:t>
      </w:r>
    </w:p>
    <w:p w14:paraId="58760DFC" w14:textId="77777777" w:rsidR="008914C5" w:rsidRPr="008914C5" w:rsidRDefault="008914C5" w:rsidP="008914C5">
      <w:pPr>
        <w:shd w:val="clear" w:color="auto" w:fill="FFFFFF"/>
        <w:spacing w:after="0" w:line="253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b/>
          <w:bCs/>
          <w:rtl/>
        </w:rPr>
        <w:t>"בזמן הווה"</w:t>
      </w:r>
      <w:r w:rsidRPr="008914C5">
        <w:rPr>
          <w:rFonts w:ascii="Arial" w:eastAsia="Times New Roman" w:hAnsi="Arial" w:cs="Arial"/>
          <w:rtl/>
        </w:rPr>
        <w:t xml:space="preserve"> -מונודרמה </w:t>
      </w:r>
      <w:proofErr w:type="spellStart"/>
      <w:r w:rsidRPr="008914C5">
        <w:rPr>
          <w:rFonts w:ascii="Arial" w:eastAsia="Times New Roman" w:hAnsi="Arial" w:cs="Arial"/>
          <w:rtl/>
        </w:rPr>
        <w:t>מדיטטיבית</w:t>
      </w:r>
      <w:proofErr w:type="spellEnd"/>
      <w:r w:rsidRPr="008914C5">
        <w:rPr>
          <w:rFonts w:ascii="Arial" w:eastAsia="Times New Roman" w:hAnsi="Arial" w:cs="Arial"/>
          <w:rtl/>
        </w:rPr>
        <w:t xml:space="preserve">.– בכורה  בפסטיבל בנעלי בית </w:t>
      </w:r>
      <w:proofErr w:type="spellStart"/>
      <w:r w:rsidRPr="008914C5">
        <w:rPr>
          <w:rFonts w:ascii="Arial" w:eastAsia="Times New Roman" w:hAnsi="Arial" w:cs="Arial"/>
          <w:rtl/>
        </w:rPr>
        <w:t>בשיינקין</w:t>
      </w:r>
      <w:proofErr w:type="spellEnd"/>
      <w:r w:rsidRPr="008914C5">
        <w:rPr>
          <w:rFonts w:ascii="Arial" w:eastAsia="Times New Roman" w:hAnsi="Arial" w:cs="Arial"/>
          <w:rtl/>
        </w:rPr>
        <w:t>.</w:t>
      </w:r>
    </w:p>
    <w:p w14:paraId="44035D6E" w14:textId="77777777" w:rsidR="008914C5" w:rsidRPr="008914C5" w:rsidRDefault="008914C5" w:rsidP="008914C5">
      <w:pPr>
        <w:shd w:val="clear" w:color="auto" w:fill="FFFFFF"/>
        <w:spacing w:after="0" w:line="253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rtl/>
        </w:rPr>
        <w:t xml:space="preserve">הציגה בקביעות </w:t>
      </w:r>
      <w:proofErr w:type="spellStart"/>
      <w:r w:rsidRPr="008914C5">
        <w:rPr>
          <w:rFonts w:ascii="Arial" w:eastAsia="Times New Roman" w:hAnsi="Arial" w:cs="Arial"/>
          <w:rtl/>
        </w:rPr>
        <w:t>בפרינג</w:t>
      </w:r>
      <w:proofErr w:type="spellEnd"/>
      <w:r w:rsidRPr="008914C5">
        <w:rPr>
          <w:rFonts w:ascii="Arial" w:eastAsia="Times New Roman" w:hAnsi="Arial" w:cs="Arial"/>
          <w:rtl/>
        </w:rPr>
        <w:t xml:space="preserve">' של </w:t>
      </w:r>
      <w:proofErr w:type="spellStart"/>
      <w:r w:rsidRPr="008914C5">
        <w:rPr>
          <w:rFonts w:ascii="Arial" w:eastAsia="Times New Roman" w:hAnsi="Arial" w:cs="Arial"/>
          <w:rtl/>
        </w:rPr>
        <w:t>בצ"א</w:t>
      </w:r>
      <w:proofErr w:type="spellEnd"/>
      <w:r w:rsidRPr="008914C5">
        <w:rPr>
          <w:rFonts w:ascii="Arial" w:eastAsia="Times New Roman" w:hAnsi="Arial" w:cs="Arial"/>
          <w:rtl/>
        </w:rPr>
        <w:t xml:space="preserve"> ת"א</w:t>
      </w:r>
      <w:r w:rsidRPr="008914C5">
        <w:rPr>
          <w:rFonts w:ascii="Arial" w:eastAsia="Times New Roman" w:hAnsi="Arial" w:cs="Arial"/>
          <w:b/>
          <w:bCs/>
          <w:rtl/>
        </w:rPr>
        <w:t>.</w:t>
      </w:r>
    </w:p>
    <w:p w14:paraId="5024197B" w14:textId="77777777" w:rsidR="008914C5" w:rsidRPr="008914C5" w:rsidRDefault="008914C5" w:rsidP="008914C5">
      <w:pPr>
        <w:spacing w:after="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 </w:t>
      </w:r>
    </w:p>
    <w:p w14:paraId="13F25954" w14:textId="77777777" w:rsidR="008914C5" w:rsidRPr="008914C5" w:rsidRDefault="008914C5" w:rsidP="008914C5">
      <w:pPr>
        <w:spacing w:after="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"בזמן הווה" הציגה באנגלית בסיבוב  של  14 הופעות ברחבי ארה"ב בתמיכת משרד התרבות.</w:t>
      </w:r>
    </w:p>
    <w:p w14:paraId="5359B698" w14:textId="77777777" w:rsidR="008914C5" w:rsidRPr="008914C5" w:rsidRDefault="008914C5" w:rsidP="008914C5">
      <w:pPr>
        <w:spacing w:after="0" w:line="253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b/>
          <w:bCs/>
          <w:shd w:val="clear" w:color="auto" w:fill="FFFFFF"/>
          <w:rtl/>
        </w:rPr>
        <w:t> </w:t>
      </w:r>
    </w:p>
    <w:p w14:paraId="33BEBF35" w14:textId="77777777" w:rsidR="008914C5" w:rsidRPr="008914C5" w:rsidRDefault="008914C5" w:rsidP="008914C5">
      <w:pPr>
        <w:shd w:val="clear" w:color="auto" w:fill="FFFFFF"/>
        <w:spacing w:after="0" w:line="253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b/>
          <w:bCs/>
          <w:rtl/>
        </w:rPr>
        <w:t>"</w:t>
      </w:r>
      <w:proofErr w:type="spellStart"/>
      <w:r w:rsidRPr="008914C5">
        <w:rPr>
          <w:rFonts w:ascii="Arial" w:eastAsia="Times New Roman" w:hAnsi="Arial" w:cs="Arial"/>
          <w:b/>
          <w:bCs/>
          <w:rtl/>
        </w:rPr>
        <w:t>שלולהיות</w:t>
      </w:r>
      <w:proofErr w:type="spellEnd"/>
      <w:r w:rsidRPr="008914C5">
        <w:rPr>
          <w:rFonts w:ascii="Arial" w:eastAsia="Times New Roman" w:hAnsi="Arial" w:cs="Arial"/>
          <w:b/>
          <w:bCs/>
          <w:rtl/>
        </w:rPr>
        <w:t>" </w:t>
      </w:r>
      <w:r w:rsidRPr="008914C5">
        <w:rPr>
          <w:rFonts w:ascii="Arial" w:eastAsia="Times New Roman" w:hAnsi="Arial" w:cs="Arial"/>
          <w:rtl/>
        </w:rPr>
        <w:t xml:space="preserve">תיאטרון בובות </w:t>
      </w:r>
      <w:proofErr w:type="spellStart"/>
      <w:r w:rsidRPr="008914C5">
        <w:rPr>
          <w:rFonts w:ascii="Arial" w:eastAsia="Times New Roman" w:hAnsi="Arial" w:cs="Arial"/>
          <w:rtl/>
        </w:rPr>
        <w:t>מוסי</w:t>
      </w:r>
      <w:proofErr w:type="spellEnd"/>
      <w:r w:rsidRPr="008914C5">
        <w:rPr>
          <w:rFonts w:ascii="Arial" w:eastAsia="Times New Roman" w:hAnsi="Arial" w:cs="Arial"/>
          <w:rtl/>
        </w:rPr>
        <w:t>-אקולוגי –במרכזים קהילתיים בתל אביב, בתי ספר וגנים.</w:t>
      </w:r>
    </w:p>
    <w:p w14:paraId="37BA33DD" w14:textId="77777777" w:rsidR="008914C5" w:rsidRPr="008914C5" w:rsidRDefault="008914C5" w:rsidP="008914C5">
      <w:pPr>
        <w:shd w:val="clear" w:color="auto" w:fill="FFFFFF"/>
        <w:spacing w:after="0" w:line="330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b/>
          <w:bCs/>
          <w:rtl/>
        </w:rPr>
        <w:t> </w:t>
      </w:r>
    </w:p>
    <w:p w14:paraId="7D64766E" w14:textId="77777777" w:rsidR="008914C5" w:rsidRPr="008914C5" w:rsidRDefault="008914C5" w:rsidP="008914C5">
      <w:pPr>
        <w:shd w:val="clear" w:color="auto" w:fill="FFFFFF"/>
        <w:spacing w:after="0" w:line="330" w:lineRule="atLeast"/>
        <w:rPr>
          <w:rFonts w:ascii="Calibri" w:eastAsia="Times New Roman" w:hAnsi="Calibri" w:cs="Calibri"/>
          <w:rtl/>
        </w:rPr>
      </w:pPr>
      <w:r w:rsidRPr="008914C5">
        <w:rPr>
          <w:rFonts w:ascii="Arial" w:eastAsia="Times New Roman" w:hAnsi="Arial" w:cs="Arial"/>
          <w:b/>
          <w:bCs/>
          <w:rtl/>
        </w:rPr>
        <w:t>"</w:t>
      </w:r>
      <w:proofErr w:type="spellStart"/>
      <w:r w:rsidRPr="008914C5">
        <w:rPr>
          <w:rFonts w:ascii="Arial" w:eastAsia="Times New Roman" w:hAnsi="Arial" w:cs="Arial"/>
          <w:b/>
          <w:bCs/>
          <w:rtl/>
        </w:rPr>
        <w:t>סנגיט</w:t>
      </w:r>
      <w:proofErr w:type="spellEnd"/>
      <w:r w:rsidRPr="008914C5">
        <w:rPr>
          <w:rFonts w:ascii="Arial" w:eastAsia="Times New Roman" w:hAnsi="Arial" w:cs="Arial"/>
          <w:b/>
          <w:bCs/>
          <w:rtl/>
        </w:rPr>
        <w:t>" </w:t>
      </w:r>
      <w:r w:rsidRPr="008914C5">
        <w:rPr>
          <w:rFonts w:ascii="Arial" w:eastAsia="Times New Roman" w:hAnsi="Arial" w:cs="Arial"/>
          <w:rtl/>
        </w:rPr>
        <w:t>אגדה הודית מוזיקאלית מקורית, עם המוזיקאית נורית עופר.</w:t>
      </w:r>
    </w:p>
    <w:p w14:paraId="12204F4D" w14:textId="77777777" w:rsidR="008914C5" w:rsidRPr="008914C5" w:rsidRDefault="008914C5" w:rsidP="008914C5">
      <w:pPr>
        <w:spacing w:after="0" w:line="330" w:lineRule="atLeast"/>
        <w:rPr>
          <w:rFonts w:ascii="Calibri" w:eastAsia="Times New Roman" w:hAnsi="Calibri" w:cs="Calibri"/>
          <w:shd w:val="clear" w:color="auto" w:fill="FFFFFF"/>
          <w:rtl/>
        </w:rPr>
      </w:pPr>
      <w:r w:rsidRPr="008914C5">
        <w:rPr>
          <w:rFonts w:ascii="Arial" w:eastAsia="Times New Roman" w:hAnsi="Arial" w:cs="Arial"/>
          <w:shd w:val="clear" w:color="auto" w:fill="FFFFFF"/>
          <w:rtl/>
        </w:rPr>
        <w:t xml:space="preserve">כתבה עשרות מחזות ילדים, מקוריים ועיבודים </w:t>
      </w:r>
      <w:proofErr w:type="spellStart"/>
      <w:r w:rsidRPr="008914C5">
        <w:rPr>
          <w:rFonts w:ascii="Arial" w:eastAsia="Times New Roman" w:hAnsi="Arial" w:cs="Arial"/>
          <w:shd w:val="clear" w:color="auto" w:fill="FFFFFF"/>
          <w:rtl/>
        </w:rPr>
        <w:t>לקלאסיקות</w:t>
      </w:r>
      <w:proofErr w:type="spellEnd"/>
      <w:r w:rsidRPr="008914C5">
        <w:rPr>
          <w:rFonts w:ascii="Arial" w:eastAsia="Times New Roman" w:hAnsi="Arial" w:cs="Arial"/>
          <w:shd w:val="clear" w:color="auto" w:fill="FFFFFF"/>
          <w:rtl/>
        </w:rPr>
        <w:t>, ביימה וכתבה לתיאטרון קהילתי, מלמדת מספרת משחקת ומדריכה סיורים.</w:t>
      </w:r>
    </w:p>
    <w:p w14:paraId="413AAB10" w14:textId="77777777" w:rsidR="008914C5" w:rsidRPr="008914C5" w:rsidRDefault="008914C5" w:rsidP="008914C5">
      <w:pPr>
        <w:spacing w:after="0" w:line="330" w:lineRule="atLeast"/>
        <w:rPr>
          <w:rFonts w:ascii="Calibri" w:eastAsia="Times New Roman" w:hAnsi="Calibri" w:cs="Calibri"/>
          <w:shd w:val="clear" w:color="auto" w:fill="FFFFFF"/>
          <w:rtl/>
        </w:rPr>
      </w:pPr>
    </w:p>
    <w:p w14:paraId="4EC944CE" w14:textId="77777777" w:rsidR="008914C5" w:rsidRDefault="008914C5" w:rsidP="008914C5">
      <w:pPr>
        <w:spacing w:after="0" w:line="330" w:lineRule="atLeast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14:paraId="38D69D15" w14:textId="77777777" w:rsidR="008914C5" w:rsidRPr="00807216" w:rsidRDefault="008914C5" w:rsidP="008914C5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807216">
        <w:rPr>
          <w:rFonts w:asciiTheme="minorBidi" w:hAnsiTheme="minorBidi"/>
          <w:b/>
          <w:bCs/>
          <w:sz w:val="24"/>
          <w:szCs w:val="24"/>
          <w:rtl/>
        </w:rPr>
        <w:t xml:space="preserve">שחקנית - מיכל רובין </w:t>
      </w:r>
    </w:p>
    <w:p w14:paraId="1C54FA3C" w14:textId="77777777" w:rsidR="008914C5" w:rsidRDefault="008914C5" w:rsidP="008914C5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07216">
        <w:rPr>
          <w:rFonts w:asciiTheme="minorBidi" w:hAnsiTheme="minorBidi"/>
          <w:sz w:val="24"/>
          <w:szCs w:val="24"/>
          <w:rtl/>
        </w:rPr>
        <w:t xml:space="preserve">שחקנית במאית ויוצרת </w:t>
      </w:r>
      <w:r>
        <w:rPr>
          <w:rFonts w:asciiTheme="minorBidi" w:hAnsiTheme="minorBidi" w:hint="cs"/>
          <w:sz w:val="24"/>
          <w:szCs w:val="24"/>
          <w:rtl/>
        </w:rPr>
        <w:t>מייסדת</w:t>
      </w:r>
      <w:r w:rsidRPr="00807216">
        <w:rPr>
          <w:rFonts w:asciiTheme="minorBidi" w:hAnsiTheme="minorBidi"/>
          <w:sz w:val="24"/>
          <w:szCs w:val="24"/>
          <w:rtl/>
        </w:rPr>
        <w:t xml:space="preserve"> </w:t>
      </w:r>
      <w:r w:rsidRPr="00807216">
        <w:rPr>
          <w:rFonts w:asciiTheme="minorBidi" w:hAnsiTheme="minorBidi"/>
          <w:b/>
          <w:bCs/>
          <w:sz w:val="24"/>
          <w:szCs w:val="24"/>
          <w:rtl/>
        </w:rPr>
        <w:t xml:space="preserve">"תיאטרון הבאר" </w:t>
      </w:r>
    </w:p>
    <w:p w14:paraId="03108DD7" w14:textId="77777777" w:rsidR="008914C5" w:rsidRDefault="008914C5" w:rsidP="008914C5">
      <w:pPr>
        <w:spacing w:line="360" w:lineRule="auto"/>
        <w:rPr>
          <w:rFonts w:asciiTheme="minorBidi" w:hAnsiTheme="minorBidi"/>
          <w:rtl/>
        </w:rPr>
      </w:pPr>
      <w:r w:rsidRPr="00807216">
        <w:rPr>
          <w:rFonts w:asciiTheme="minorBidi" w:hAnsiTheme="minorBidi" w:hint="cs"/>
          <w:rtl/>
        </w:rPr>
        <w:t>בוגרת תלמה ילין ו</w:t>
      </w:r>
      <w:r w:rsidRPr="00807216">
        <w:rPr>
          <w:rFonts w:asciiTheme="minorBidi" w:eastAsia="Times New Roman" w:hAnsiTheme="minorBidi"/>
          <w:noProof/>
          <w:rtl/>
          <w:lang w:eastAsia="he-IL"/>
        </w:rPr>
        <w:t>ניסן נתיב</w:t>
      </w:r>
      <w:r>
        <w:rPr>
          <w:rFonts w:asciiTheme="minorBidi" w:hAnsiTheme="minorBidi" w:hint="cs"/>
          <w:rtl/>
        </w:rPr>
        <w:t xml:space="preserve"> </w:t>
      </w:r>
      <w:r w:rsidRPr="00F47F52">
        <w:rPr>
          <w:rFonts w:asciiTheme="minorBidi" w:eastAsia="Times New Roman" w:hAnsiTheme="minorBidi"/>
          <w:b/>
          <w:bCs/>
          <w:noProof/>
          <w:rtl/>
          <w:lang w:eastAsia="he-IL"/>
        </w:rPr>
        <w:t>זוכת פרס השחקנית הראשית בפסטיבל עכו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</w:rPr>
        <w:t xml:space="preserve"> </w:t>
      </w:r>
      <w:r w:rsidRPr="00F47F52">
        <w:rPr>
          <w:rFonts w:asciiTheme="minorBidi" w:eastAsia="Times New Roman" w:hAnsiTheme="minorBidi"/>
          <w:b/>
          <w:bCs/>
          <w:noProof/>
          <w:u w:val="single"/>
          <w:lang w:eastAsia="he-IL"/>
        </w:rPr>
        <w:t>M</w:t>
      </w:r>
      <w:r>
        <w:rPr>
          <w:rFonts w:asciiTheme="minorBidi" w:eastAsia="Times New Roman" w:hAnsiTheme="minorBidi"/>
          <w:b/>
          <w:bCs/>
          <w:noProof/>
          <w:u w:val="single"/>
          <w:lang w:eastAsia="he-IL"/>
        </w:rPr>
        <w:t>"</w:t>
      </w:r>
      <w:r w:rsidRPr="00F47F52">
        <w:rPr>
          <w:rFonts w:asciiTheme="minorBidi" w:eastAsia="Times New Roman" w:hAnsiTheme="minorBidi"/>
          <w:b/>
          <w:bCs/>
          <w:noProof/>
          <w:lang w:eastAsia="he-IL"/>
        </w:rPr>
        <w:t xml:space="preserve">   </w:t>
      </w:r>
      <w:r w:rsidRPr="00F47F52">
        <w:rPr>
          <w:rFonts w:asciiTheme="minorBidi" w:eastAsia="Times New Roman" w:hAnsiTheme="minorBidi"/>
          <w:b/>
          <w:bCs/>
          <w:noProof/>
          <w:u w:val="single"/>
          <w:rtl/>
          <w:lang w:eastAsia="he-IL"/>
        </w:rPr>
        <w:t>קוריולנוס</w:t>
      </w:r>
      <w:r>
        <w:rPr>
          <w:rFonts w:asciiTheme="minorBidi" w:eastAsia="Times New Roman" w:hAnsiTheme="minorBidi" w:hint="cs"/>
          <w:b/>
          <w:bCs/>
          <w:noProof/>
          <w:u w:val="single"/>
          <w:rtl/>
          <w:lang w:eastAsia="he-IL"/>
        </w:rPr>
        <w:t>"</w:t>
      </w:r>
      <w:r w:rsidRPr="00F47F52">
        <w:rPr>
          <w:rFonts w:asciiTheme="minorBidi" w:eastAsia="Times New Roman" w:hAnsiTheme="minorBidi"/>
          <w:b/>
          <w:bCs/>
          <w:noProof/>
          <w:rtl/>
          <w:lang w:eastAsia="he-IL"/>
        </w:rPr>
        <w:t xml:space="preserve"> </w:t>
      </w:r>
      <w:r w:rsidRPr="00F47F52">
        <w:rPr>
          <w:rFonts w:asciiTheme="minorBidi" w:eastAsia="Times New Roman" w:hAnsiTheme="minorBidi"/>
          <w:noProof/>
          <w:rtl/>
          <w:lang w:eastAsia="he-IL"/>
        </w:rPr>
        <w:t xml:space="preserve">   </w:t>
      </w:r>
    </w:p>
    <w:p w14:paraId="2D1E33DE" w14:textId="77777777" w:rsidR="008914C5" w:rsidRDefault="008914C5" w:rsidP="008914C5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שיחקה בעשרות הצגות בתיאטרון הבימה </w:t>
      </w:r>
      <w:r w:rsidRPr="000A3BEC">
        <w:rPr>
          <w:rFonts w:asciiTheme="minorBidi" w:hAnsiTheme="minorBidi" w:hint="cs"/>
          <w:b/>
          <w:bCs/>
          <w:rtl/>
        </w:rPr>
        <w:t>"הילד חולם"</w:t>
      </w:r>
      <w:r>
        <w:rPr>
          <w:rFonts w:asciiTheme="minorBidi" w:hAnsiTheme="minorBidi" w:hint="cs"/>
          <w:rtl/>
        </w:rPr>
        <w:t xml:space="preserve"> בבימוי חנוך לוין, </w:t>
      </w:r>
      <w:r>
        <w:rPr>
          <w:rFonts w:asciiTheme="minorBidi" w:eastAsia="Times New Roman" w:hAnsiTheme="minorBidi" w:hint="cs"/>
          <w:b/>
          <w:bCs/>
          <w:noProof/>
          <w:rtl/>
          <w:lang w:eastAsia="he-IL"/>
        </w:rPr>
        <w:t>"</w:t>
      </w:r>
      <w:r w:rsidRPr="000A3BEC">
        <w:rPr>
          <w:rFonts w:asciiTheme="minorBidi" w:eastAsia="Times New Roman" w:hAnsiTheme="minorBidi"/>
          <w:b/>
          <w:bCs/>
          <w:noProof/>
          <w:rtl/>
          <w:lang w:eastAsia="he-IL"/>
        </w:rPr>
        <w:t>האחיות רוזנצוויג</w:t>
      </w:r>
      <w:r>
        <w:rPr>
          <w:rFonts w:asciiTheme="minorBidi" w:eastAsia="Times New Roman" w:hAnsiTheme="minorBidi" w:hint="cs"/>
          <w:b/>
          <w:bCs/>
          <w:noProof/>
          <w:rtl/>
          <w:lang w:eastAsia="he-IL"/>
        </w:rPr>
        <w:t>"</w:t>
      </w:r>
      <w:r w:rsidRPr="000A3BEC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,</w:t>
      </w:r>
      <w:r>
        <w:rPr>
          <w:rFonts w:asciiTheme="minorBidi" w:eastAsia="Times New Roman" w:hAnsiTheme="minorBidi" w:hint="cs"/>
          <w:b/>
          <w:bCs/>
          <w:noProof/>
          <w:rtl/>
          <w:lang w:eastAsia="he-IL"/>
        </w:rPr>
        <w:t>"</w:t>
      </w:r>
      <w:r w:rsidRPr="000A3BEC">
        <w:rPr>
          <w:rFonts w:asciiTheme="minorBidi" w:eastAsia="Times New Roman" w:hAnsiTheme="minorBidi"/>
          <w:b/>
          <w:bCs/>
          <w:noProof/>
          <w:rtl/>
          <w:lang w:eastAsia="he-IL"/>
        </w:rPr>
        <w:t>מחלת נעורים</w:t>
      </w:r>
      <w:r>
        <w:rPr>
          <w:rFonts w:asciiTheme="minorBidi" w:eastAsia="Times New Roman" w:hAnsiTheme="minorBidi" w:hint="cs"/>
          <w:b/>
          <w:bCs/>
          <w:noProof/>
          <w:rtl/>
          <w:lang w:eastAsia="he-IL"/>
        </w:rPr>
        <w:t>",</w:t>
      </w:r>
      <w:r w:rsidRPr="000A3BEC">
        <w:rPr>
          <w:rFonts w:asciiTheme="minorBidi" w:hAnsiTheme="minorBidi" w:hint="cs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noProof/>
          <w:rtl/>
          <w:lang w:eastAsia="he-IL"/>
        </w:rPr>
        <w:t>"</w:t>
      </w:r>
      <w:r w:rsidRPr="000A3BEC">
        <w:rPr>
          <w:rFonts w:asciiTheme="minorBidi" w:eastAsia="Times New Roman" w:hAnsiTheme="minorBidi"/>
          <w:b/>
          <w:bCs/>
          <w:noProof/>
          <w:rtl/>
          <w:lang w:eastAsia="he-IL"/>
        </w:rPr>
        <w:t>אני יודה ואחותו של הרמטכ"ל</w:t>
      </w:r>
      <w:r>
        <w:rPr>
          <w:rFonts w:asciiTheme="minorBidi" w:eastAsia="Times New Roman" w:hAnsiTheme="minorBidi" w:hint="cs"/>
          <w:noProof/>
          <w:rtl/>
          <w:lang w:eastAsia="he-IL"/>
        </w:rPr>
        <w:t xml:space="preserve">" </w:t>
      </w:r>
      <w:r w:rsidRPr="00F47F52">
        <w:rPr>
          <w:rFonts w:asciiTheme="minorBidi" w:eastAsia="Times New Roman" w:hAnsiTheme="minorBidi"/>
          <w:noProof/>
          <w:rtl/>
          <w:lang w:eastAsia="he-IL"/>
        </w:rPr>
        <w:t xml:space="preserve"> בבימוי מיקי גורביץ';</w:t>
      </w:r>
      <w:r>
        <w:rPr>
          <w:rFonts w:asciiTheme="minorBidi" w:hAnsiTheme="minorBidi" w:hint="cs"/>
          <w:rtl/>
        </w:rPr>
        <w:t xml:space="preserve"> הופיעה בעשרות הצגות ילדים.</w:t>
      </w:r>
    </w:p>
    <w:p w14:paraId="7AB89F6B" w14:textId="77777777" w:rsidR="008914C5" w:rsidRPr="000A3BEC" w:rsidRDefault="008914C5" w:rsidP="008914C5">
      <w:pPr>
        <w:spacing w:line="360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rtl/>
        </w:rPr>
        <w:t xml:space="preserve">כתבה ביימה וביצעה הצגות ילדים מקוריות: </w:t>
      </w:r>
      <w:r>
        <w:rPr>
          <w:rFonts w:asciiTheme="minorBidi" w:hAnsiTheme="minorBidi" w:hint="cs"/>
          <w:b/>
          <w:bCs/>
          <w:rtl/>
        </w:rPr>
        <w:t>"</w:t>
      </w:r>
      <w:r w:rsidRPr="000A3BEC">
        <w:rPr>
          <w:rFonts w:asciiTheme="minorBidi" w:hAnsiTheme="minorBidi" w:hint="cs"/>
          <w:b/>
          <w:bCs/>
          <w:rtl/>
        </w:rPr>
        <w:t>השרשרת</w:t>
      </w:r>
      <w:r>
        <w:rPr>
          <w:rFonts w:asciiTheme="minorBidi" w:hAnsiTheme="minorBidi" w:hint="cs"/>
          <w:b/>
          <w:bCs/>
          <w:rtl/>
        </w:rPr>
        <w:t>",</w:t>
      </w:r>
      <w:r w:rsidRPr="000A3BEC"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>"</w:t>
      </w:r>
      <w:r w:rsidRPr="000A3BEC">
        <w:rPr>
          <w:rFonts w:asciiTheme="minorBidi" w:hAnsiTheme="minorBidi" w:hint="cs"/>
          <w:b/>
          <w:bCs/>
          <w:rtl/>
        </w:rPr>
        <w:t>לא רוצה לקום</w:t>
      </w:r>
      <w:r>
        <w:rPr>
          <w:rFonts w:asciiTheme="minorBidi" w:hAnsiTheme="minorBidi" w:hint="cs"/>
          <w:b/>
          <w:bCs/>
          <w:rtl/>
        </w:rPr>
        <w:t>"</w:t>
      </w:r>
      <w:r>
        <w:rPr>
          <w:rFonts w:asciiTheme="minorBidi" w:hAnsiTheme="minorBidi" w:hint="cs"/>
          <w:rtl/>
        </w:rPr>
        <w:t xml:space="preserve"> </w:t>
      </w:r>
      <w:r w:rsidRPr="00F47F52">
        <w:rPr>
          <w:rFonts w:asciiTheme="minorBidi" w:eastAsia="Times New Roman" w:hAnsiTheme="minorBidi"/>
          <w:noProof/>
          <w:rtl/>
          <w:lang w:eastAsia="he-IL"/>
        </w:rPr>
        <w:t>עם אלי גלפרין</w:t>
      </w:r>
      <w:r>
        <w:rPr>
          <w:rFonts w:asciiTheme="minorBidi" w:hAnsiTheme="minorBidi" w:hint="cs"/>
          <w:rtl/>
        </w:rPr>
        <w:t xml:space="preserve">, יצרה מופע שירי ילדים קלאסיים </w:t>
      </w:r>
      <w:r w:rsidRPr="000A3BEC">
        <w:rPr>
          <w:rFonts w:asciiTheme="minorBidi" w:hAnsiTheme="minorBidi" w:hint="cs"/>
          <w:b/>
          <w:bCs/>
          <w:rtl/>
        </w:rPr>
        <w:t>"שירים שנשארים"</w:t>
      </w:r>
      <w:r>
        <w:rPr>
          <w:rFonts w:asciiTheme="minorBidi" w:hAnsiTheme="minorBidi" w:hint="cs"/>
          <w:b/>
          <w:bCs/>
          <w:rtl/>
        </w:rPr>
        <w:t>.</w:t>
      </w:r>
    </w:p>
    <w:p w14:paraId="17C8BF90" w14:textId="77777777" w:rsidR="008914C5" w:rsidRDefault="008914C5" w:rsidP="008914C5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ביימה כתבה וביצעה הצגות ילדים על פי </w:t>
      </w:r>
      <w:r>
        <w:rPr>
          <w:rFonts w:asciiTheme="minorBidi" w:hAnsiTheme="minorBidi" w:hint="cs"/>
          <w:b/>
          <w:bCs/>
          <w:rtl/>
        </w:rPr>
        <w:t xml:space="preserve">גוזמאי הבדאי </w:t>
      </w:r>
      <w:r>
        <w:rPr>
          <w:rFonts w:asciiTheme="minorBidi" w:hAnsiTheme="minorBidi" w:hint="cs"/>
          <w:rtl/>
        </w:rPr>
        <w:t xml:space="preserve">של לאה </w:t>
      </w:r>
      <w:proofErr w:type="spellStart"/>
      <w:r>
        <w:rPr>
          <w:rFonts w:asciiTheme="minorBidi" w:hAnsiTheme="minorBidi" w:hint="cs"/>
          <w:rtl/>
        </w:rPr>
        <w:t>גודברג</w:t>
      </w:r>
      <w:proofErr w:type="spellEnd"/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"</w:t>
      </w:r>
      <w:r w:rsidRPr="000A3BEC">
        <w:rPr>
          <w:rFonts w:asciiTheme="minorBidi" w:hAnsiTheme="minorBidi" w:hint="cs"/>
          <w:b/>
          <w:bCs/>
          <w:rtl/>
        </w:rPr>
        <w:t>גוזמאית בצרות</w:t>
      </w:r>
      <w:r>
        <w:rPr>
          <w:rFonts w:asciiTheme="minorBidi" w:hAnsiTheme="minorBidi" w:hint="cs"/>
          <w:b/>
          <w:bCs/>
          <w:rtl/>
        </w:rPr>
        <w:t>".</w:t>
      </w:r>
      <w:r>
        <w:rPr>
          <w:rFonts w:asciiTheme="minorBidi" w:hAnsiTheme="minorBidi" w:hint="cs"/>
          <w:rtl/>
        </w:rPr>
        <w:t xml:space="preserve"> עפ"י שירים של מרים ילן שטקליס- </w:t>
      </w:r>
      <w:r>
        <w:rPr>
          <w:rFonts w:asciiTheme="minorBidi" w:hAnsiTheme="minorBidi" w:hint="cs"/>
          <w:b/>
          <w:bCs/>
          <w:rtl/>
        </w:rPr>
        <w:t>"</w:t>
      </w:r>
      <w:r w:rsidRPr="000A3BEC">
        <w:rPr>
          <w:rFonts w:asciiTheme="minorBidi" w:hAnsiTheme="minorBidi" w:hint="cs"/>
          <w:b/>
          <w:bCs/>
          <w:rtl/>
        </w:rPr>
        <w:t>סודות בצנצנת</w:t>
      </w:r>
      <w:r>
        <w:rPr>
          <w:rFonts w:asciiTheme="minorBidi" w:hAnsiTheme="minorBidi" w:hint="cs"/>
          <w:b/>
          <w:bCs/>
          <w:rtl/>
        </w:rPr>
        <w:t>"</w:t>
      </w:r>
      <w:r>
        <w:rPr>
          <w:rFonts w:asciiTheme="minorBidi" w:hAnsiTheme="minorBidi" w:hint="cs"/>
          <w:rtl/>
        </w:rPr>
        <w:t>. עיבדה את "</w:t>
      </w:r>
      <w:r w:rsidRPr="000A3BEC">
        <w:rPr>
          <w:rFonts w:asciiTheme="minorBidi" w:hAnsiTheme="minorBidi" w:hint="cs"/>
          <w:b/>
          <w:bCs/>
          <w:rtl/>
        </w:rPr>
        <w:t>סומכי"</w:t>
      </w:r>
      <w:r>
        <w:rPr>
          <w:rFonts w:asciiTheme="minorBidi" w:hAnsiTheme="minorBidi" w:hint="cs"/>
          <w:rtl/>
        </w:rPr>
        <w:t xml:space="preserve"> של עמוס עוז להצגה. שיחקה </w:t>
      </w:r>
      <w:proofErr w:type="spellStart"/>
      <w:r>
        <w:rPr>
          <w:rFonts w:asciiTheme="minorBidi" w:hAnsiTheme="minorBidi" w:hint="cs"/>
          <w:rtl/>
        </w:rPr>
        <w:t>ב</w:t>
      </w:r>
      <w:r>
        <w:rPr>
          <w:rFonts w:asciiTheme="minorBidi" w:hAnsiTheme="minorBidi" w:hint="cs"/>
          <w:b/>
          <w:bCs/>
          <w:rtl/>
        </w:rPr>
        <w:t>"</w:t>
      </w:r>
      <w:r w:rsidRPr="00C07D10">
        <w:rPr>
          <w:rFonts w:asciiTheme="minorBidi" w:hAnsiTheme="minorBidi" w:hint="cs"/>
          <w:b/>
          <w:bCs/>
          <w:rtl/>
        </w:rPr>
        <w:t>שרינגארה</w:t>
      </w:r>
      <w:proofErr w:type="spellEnd"/>
      <w:r>
        <w:rPr>
          <w:rFonts w:asciiTheme="minorBidi" w:hAnsiTheme="minorBidi" w:hint="cs"/>
          <w:b/>
          <w:bCs/>
          <w:rtl/>
        </w:rPr>
        <w:t>"</w:t>
      </w:r>
      <w:r w:rsidRPr="00C07D10"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b/>
          <w:bCs/>
          <w:rtl/>
        </w:rPr>
        <w:t>"</w:t>
      </w:r>
      <w:r w:rsidRPr="00C07D10">
        <w:rPr>
          <w:rFonts w:asciiTheme="minorBidi" w:hAnsiTheme="minorBidi" w:hint="cs"/>
          <w:b/>
          <w:bCs/>
          <w:rtl/>
        </w:rPr>
        <w:t>זמן הווה</w:t>
      </w:r>
      <w:r>
        <w:rPr>
          <w:rFonts w:asciiTheme="minorBidi" w:hAnsiTheme="minorBidi" w:hint="cs"/>
          <w:b/>
          <w:bCs/>
          <w:rtl/>
        </w:rPr>
        <w:t>"</w:t>
      </w:r>
      <w:r>
        <w:rPr>
          <w:rFonts w:asciiTheme="minorBidi" w:hAnsiTheme="minorBidi" w:hint="cs"/>
          <w:rtl/>
        </w:rPr>
        <w:t xml:space="preserve">. </w:t>
      </w:r>
    </w:p>
    <w:p w14:paraId="787E7786" w14:textId="59C5ECCC" w:rsidR="008914C5" w:rsidRPr="00807216" w:rsidRDefault="008914C5" w:rsidP="008914C5">
      <w:pPr>
        <w:spacing w:line="360" w:lineRule="auto"/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 xml:space="preserve">כתבה עיבוד תיאטרלי ל"סומכי" סיפור קצר מאת עמוס עוז, זכתה עליו במענק מעל הפיס. </w:t>
      </w:r>
    </w:p>
    <w:p w14:paraId="28A3F9BA" w14:textId="77777777" w:rsidR="008914C5" w:rsidRPr="008914C5" w:rsidRDefault="008914C5" w:rsidP="008914C5">
      <w:pPr>
        <w:spacing w:after="0" w:line="330" w:lineRule="atLeast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14:paraId="1215723E" w14:textId="77777777" w:rsidR="005D7CE8" w:rsidRDefault="005D7CE8" w:rsidP="008914C5"/>
    <w:sectPr w:rsidR="005D7CE8" w:rsidSect="00711C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8"/>
    <w:rsid w:val="000A6747"/>
    <w:rsid w:val="00291C98"/>
    <w:rsid w:val="00303D1C"/>
    <w:rsid w:val="005D7CE8"/>
    <w:rsid w:val="00711C99"/>
    <w:rsid w:val="008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BBA0"/>
  <w15:chartTrackingRefBased/>
  <w15:docId w15:val="{D039712D-1003-4455-B186-5709D1A6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CE8"/>
    <w:pPr>
      <w:bidi/>
    </w:pPr>
  </w:style>
  <w:style w:type="paragraph" w:styleId="1">
    <w:name w:val="heading 1"/>
    <w:basedOn w:val="a"/>
    <w:next w:val="a"/>
    <w:link w:val="10"/>
    <w:uiPriority w:val="9"/>
    <w:qFormat/>
    <w:rsid w:val="005D7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99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D7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D7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D7C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D7C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D7CE8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D7C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D7CE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D7C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D7CE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5D7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5D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D7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5D7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D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ציטוט תו"/>
    <w:basedOn w:val="a0"/>
    <w:link w:val="a8"/>
    <w:uiPriority w:val="29"/>
    <w:rsid w:val="005D7CE8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5D7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D7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2996</Characters>
  <Application>Microsoft Office Word</Application>
  <DocSecurity>0</DocSecurity>
  <Lines>61</Lines>
  <Paragraphs>35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גינזבורג</dc:creator>
  <cp:keywords/>
  <dc:description/>
  <cp:lastModifiedBy>לימור גינזבורג</cp:lastModifiedBy>
  <cp:revision>2</cp:revision>
  <dcterms:created xsi:type="dcterms:W3CDTF">2024-09-17T14:15:00Z</dcterms:created>
  <dcterms:modified xsi:type="dcterms:W3CDTF">2024-09-22T15:22:00Z</dcterms:modified>
</cp:coreProperties>
</file>